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22B1B" w:rsidRPr="001D54DE" w14:paraId="7BCB5FA0" w14:textId="77777777" w:rsidTr="000737D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F227A" w14:textId="76C4CBA5" w:rsidR="00122B1B" w:rsidRPr="001D54DE" w:rsidRDefault="00016E16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noProof/>
                <w:kern w:val="0"/>
              </w:rPr>
              <w:pict w14:anchorId="4F79F6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i1025" type="#_x0000_t75" style="width:108pt;height:36pt;visibility:visible;mso-wrap-style:square">
                  <v:imagedata r:id="rId7" o:title=""/>
                </v:shape>
              </w:pic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A5B91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Roboto" w:hAnsi="Roboto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079AD2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44206833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A4A35BC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22B1B" w:rsidRPr="001D54DE" w14:paraId="6463F556" w14:textId="77777777" w:rsidTr="000737D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BFC3287" w14:textId="77777777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>Grand Paris Aménagement</w:t>
            </w:r>
            <w:r w:rsidRPr="00106935"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 xml:space="preserve">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Département Achats et Marchés 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152B5EF4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  <w:sz w:val="28"/>
                <w:szCs w:val="28"/>
              </w:rPr>
            </w:pPr>
          </w:p>
          <w:p w14:paraId="3BE67E7F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1D54DE"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148FAF6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>MARCHÉ DE TRAVAUX</w:t>
            </w:r>
          </w:p>
          <w:p w14:paraId="674886B0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69C7D78E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32A5515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0B2DEF3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C3DDEF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122B1B" w:rsidRPr="001D54DE" w14:paraId="7F025623" w14:textId="77777777" w:rsidTr="000737D8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C9EFA4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9F536B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  <w:sz w:val="40"/>
                <w:szCs w:val="4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FB1A48" w14:textId="29684319" w:rsidR="006A5C3F" w:rsidRDefault="00526DC0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  <w:proofErr w:type="spellStart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CREC_Travaux</w:t>
            </w:r>
            <w:proofErr w:type="spellEnd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de réaménagement de la Bretelle A86E - RD19b et de la RD19b (MT4) - ZAC du Triangle de l’</w:t>
            </w:r>
            <w:proofErr w:type="spellStart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Echat</w:t>
            </w:r>
            <w:proofErr w:type="spellEnd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à Créteil (94)</w:t>
            </w:r>
          </w:p>
          <w:p w14:paraId="788E943F" w14:textId="77777777" w:rsidR="00526DC0" w:rsidRPr="006A5C3F" w:rsidRDefault="00526DC0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</w:p>
          <w:p w14:paraId="6A4BF4FC" w14:textId="65647A5A" w:rsidR="00DA4E6F" w:rsidRPr="001D54DE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kern w:val="0"/>
                <w:sz w:val="40"/>
                <w:szCs w:val="40"/>
              </w:rPr>
            </w:pP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Lot </w:t>
            </w:r>
            <w:r w:rsidR="00B96F84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n°</w:t>
            </w:r>
            <w:r w:rsidR="00C318E7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3 : Réseau de chauffage urbain</w:t>
            </w:r>
          </w:p>
        </w:tc>
      </w:tr>
    </w:tbl>
    <w:p w14:paraId="17AF80D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42ED8E6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E7C8292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9A9F89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22B1B" w:rsidRPr="001D54DE" w14:paraId="78AF9D10" w14:textId="77777777" w:rsidTr="000737D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08B3E6F3" w14:textId="20B9A2B3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  <w:t>Acte d’Engagement (AE)</w:t>
            </w:r>
          </w:p>
        </w:tc>
      </w:tr>
    </w:tbl>
    <w:p w14:paraId="0429762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45A5D1FD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0575B65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957"/>
        <w:gridCol w:w="3821"/>
      </w:tblGrid>
      <w:tr w:rsidR="00122B1B" w:rsidRPr="001D54DE" w14:paraId="58A5F432" w14:textId="77777777" w:rsidTr="000737D8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21DBA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Roboto" w:hAnsi="Roboto" w:cs="Arial"/>
                <w:kern w:val="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09B196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color w:val="FFFFFF"/>
                <w:kern w:val="0"/>
              </w:rPr>
              <w:t xml:space="preserve">Marché n°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: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092B2E90" w14:textId="3F443F8D" w:rsidR="00122B1B" w:rsidRPr="002A1455" w:rsidRDefault="002D3EA0" w:rsidP="002D3E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5"/>
              <w:rPr>
                <w:rFonts w:ascii="Roboto" w:hAnsi="Roboto" w:cs="Arial"/>
                <w:color w:val="00B0F0"/>
                <w:kern w:val="0"/>
              </w:rPr>
            </w:pPr>
            <w:r>
              <w:rPr>
                <w:rFonts w:ascii="Roboto" w:hAnsi="Roboto" w:cs="Arial"/>
                <w:kern w:val="0"/>
              </w:rPr>
              <w:t xml:space="preserve"> </w:t>
            </w:r>
            <w:r w:rsidR="00F04C08">
              <w:rPr>
                <w:rFonts w:ascii="Roboto" w:hAnsi="Roboto" w:cs="Arial"/>
                <w:kern w:val="0"/>
              </w:rPr>
              <w:t>202600059</w:t>
            </w:r>
          </w:p>
        </w:tc>
      </w:tr>
    </w:tbl>
    <w:p w14:paraId="3C69940E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26393D33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27"/>
        <w:gridCol w:w="4535"/>
      </w:tblGrid>
      <w:tr w:rsidR="002A1455" w:rsidRPr="00DC5F4A" w14:paraId="5E8CCEB0" w14:textId="77777777" w:rsidTr="005B70E2">
        <w:trPr>
          <w:trHeight w:val="275"/>
          <w:jc w:val="center"/>
        </w:trPr>
        <w:tc>
          <w:tcPr>
            <w:tcW w:w="4527" w:type="dxa"/>
          </w:tcPr>
          <w:p w14:paraId="3961B50D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 xml:space="preserve">Indice </w:t>
            </w:r>
          </w:p>
        </w:tc>
        <w:tc>
          <w:tcPr>
            <w:tcW w:w="4535" w:type="dxa"/>
          </w:tcPr>
          <w:p w14:paraId="746B9700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DC5F4A"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>Modifications</w:t>
            </w:r>
          </w:p>
        </w:tc>
      </w:tr>
      <w:tr w:rsidR="002A1455" w:rsidRPr="00DC5F4A" w14:paraId="2F41D1C1" w14:textId="77777777" w:rsidTr="005B70E2">
        <w:trPr>
          <w:trHeight w:val="275"/>
          <w:jc w:val="center"/>
        </w:trPr>
        <w:tc>
          <w:tcPr>
            <w:tcW w:w="4527" w:type="dxa"/>
          </w:tcPr>
          <w:p w14:paraId="5AE22129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color w:val="000000"/>
                <w:kern w:val="0"/>
                <w:sz w:val="18"/>
                <w:szCs w:val="18"/>
              </w:rPr>
            </w:pPr>
            <w:r>
              <w:rPr>
                <w:rFonts w:cs="Arial"/>
                <w:color w:val="000000"/>
                <w:kern w:val="0"/>
                <w:sz w:val="18"/>
                <w:szCs w:val="18"/>
              </w:rPr>
              <w:t xml:space="preserve">Indice A </w:t>
            </w:r>
          </w:p>
        </w:tc>
        <w:tc>
          <w:tcPr>
            <w:tcW w:w="4535" w:type="dxa"/>
          </w:tcPr>
          <w:p w14:paraId="301EF8F6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color w:val="000000"/>
                <w:kern w:val="0"/>
                <w:sz w:val="18"/>
                <w:szCs w:val="18"/>
              </w:rPr>
            </w:pPr>
            <w:r w:rsidRPr="00DC5F4A">
              <w:rPr>
                <w:rFonts w:cs="Arial"/>
                <w:color w:val="000000"/>
                <w:kern w:val="0"/>
                <w:sz w:val="18"/>
                <w:szCs w:val="18"/>
              </w:rPr>
              <w:t>Création</w:t>
            </w:r>
          </w:p>
        </w:tc>
      </w:tr>
    </w:tbl>
    <w:p w14:paraId="09E96684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5A0E97E4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0F018140" w14:textId="50F91A58" w:rsidR="0006348D" w:rsidRDefault="0006348D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33625E80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4FCB1A12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3EE1CD83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4E16F9E9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1EACA484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307BED3C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118C772B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0BDE39CF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  <w:sz w:val="28"/>
          <w:szCs w:val="28"/>
        </w:rPr>
      </w:pPr>
    </w:p>
    <w:p w14:paraId="47C829F9" w14:textId="77777777" w:rsidR="0006348D" w:rsidRDefault="0006348D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4FF185C" w14:textId="168868F3" w:rsidR="0006348D" w:rsidRPr="006A5C3F" w:rsidRDefault="006B7543" w:rsidP="00016E1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lastRenderedPageBreak/>
        <w:t xml:space="preserve">I. </w:t>
      </w:r>
      <w:r w:rsidR="0006348D"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IDENTIFICATION DU CONTRAT</w:t>
      </w:r>
    </w:p>
    <w:p w14:paraId="112F2C02" w14:textId="77777777" w:rsidR="006A5C3F" w:rsidRPr="006A5C3F" w:rsidRDefault="006A5C3F" w:rsidP="00016E1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0"/>
          <w:szCs w:val="20"/>
        </w:rPr>
      </w:pPr>
    </w:p>
    <w:tbl>
      <w:tblPr>
        <w:tblW w:w="0" w:type="auto"/>
        <w:tblInd w:w="15" w:type="dxa"/>
        <w:tblBorders>
          <w:top w:val="single" w:sz="8" w:space="0" w:color="DADADA"/>
          <w:left w:val="single" w:sz="8" w:space="0" w:color="DADADA"/>
          <w:bottom w:val="single" w:sz="8" w:space="0" w:color="DADADA"/>
          <w:right w:val="single" w:sz="8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6348D" w:rsidRPr="006A5C3F" w14:paraId="053D2B79" w14:textId="77777777" w:rsidTr="006A5C3F">
        <w:tc>
          <w:tcPr>
            <w:tcW w:w="3231" w:type="dxa"/>
            <w:shd w:val="clear" w:color="auto" w:fill="DADADA"/>
          </w:tcPr>
          <w:p w14:paraId="295678A2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6FEDFE2B" w14:textId="77777777" w:rsidR="00526DC0" w:rsidRDefault="00526DC0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CREC_Travaux</w:t>
            </w:r>
            <w:proofErr w:type="spellEnd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de réaménagement de la Bretelle A86E - RD19b et de la RD19b (MT4) - ZAC du Triangle de l’</w:t>
            </w:r>
            <w:proofErr w:type="spellStart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Echat</w:t>
            </w:r>
            <w:proofErr w:type="spellEnd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à Créteil (94)</w:t>
            </w:r>
          </w:p>
          <w:p w14:paraId="4DD1D09E" w14:textId="7BAA0F41" w:rsidR="00B96F84" w:rsidRPr="006A5C3F" w:rsidRDefault="00B96F84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Lot n°</w:t>
            </w:r>
            <w:r w:rsidR="00C318E7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3 : Réseau de chauffage urbain</w:t>
            </w:r>
          </w:p>
        </w:tc>
      </w:tr>
      <w:tr w:rsidR="0006348D" w:rsidRPr="006A5C3F" w14:paraId="3750F821" w14:textId="77777777" w:rsidTr="006A5C3F">
        <w:tc>
          <w:tcPr>
            <w:tcW w:w="3231" w:type="dxa"/>
            <w:shd w:val="clear" w:color="auto" w:fill="DADADA"/>
          </w:tcPr>
          <w:p w14:paraId="16B96DEB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849EE8A" w14:textId="786953E2" w:rsidR="0006348D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</w:tc>
      </w:tr>
      <w:tr w:rsidR="0006348D" w:rsidRPr="006A5C3F" w14:paraId="302749A6" w14:textId="77777777" w:rsidTr="006A5C3F">
        <w:tc>
          <w:tcPr>
            <w:tcW w:w="3231" w:type="dxa"/>
            <w:shd w:val="clear" w:color="auto" w:fill="DADADA"/>
          </w:tcPr>
          <w:p w14:paraId="384BD538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503F86E8" w14:textId="5D903DC4" w:rsidR="0006348D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Monsieur le Directeur Général</w:t>
            </w:r>
          </w:p>
        </w:tc>
      </w:tr>
      <w:tr w:rsidR="0006348D" w:rsidRPr="006A5C3F" w14:paraId="37CC776D" w14:textId="77777777" w:rsidTr="006A5C3F">
        <w:tc>
          <w:tcPr>
            <w:tcW w:w="3231" w:type="dxa"/>
            <w:shd w:val="clear" w:color="auto" w:fill="DADADA"/>
          </w:tcPr>
          <w:p w14:paraId="6E413733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5847281D" w14:textId="77777777" w:rsidR="00122B1B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0A65CA1A" w14:textId="675F90E9" w:rsidR="00122B1B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7E06F91F" w14:textId="77777777" w:rsidR="00122B1B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6C900482" w14:textId="77777777" w:rsidR="00122B1B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75945 Paris Cedex 19</w:t>
            </w:r>
          </w:p>
          <w:p w14:paraId="6C09DEF1" w14:textId="77777777" w:rsidR="00122B1B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51BABD29" w14:textId="77777777" w:rsidR="00122B1B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serviceachats@grandparisamenagement.fr</w:t>
              </w:r>
            </w:hyperlink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3F7A03F" w14:textId="77777777" w:rsidR="00122B1B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 : 642 036 941 00036</w:t>
            </w:r>
          </w:p>
          <w:p w14:paraId="2AC08C20" w14:textId="4DCB35E7" w:rsidR="0006348D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9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https://www.grandparisamenagement.fr/</w:t>
              </w:r>
            </w:hyperlink>
          </w:p>
        </w:tc>
      </w:tr>
      <w:tr w:rsidR="0006348D" w:rsidRPr="006A5C3F" w14:paraId="4173BFC1" w14:textId="77777777" w:rsidTr="006A5C3F">
        <w:tc>
          <w:tcPr>
            <w:tcW w:w="3231" w:type="dxa"/>
            <w:shd w:val="clear" w:color="auto" w:fill="DADADA"/>
          </w:tcPr>
          <w:p w14:paraId="3A0E553C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52E8A0F5" w14:textId="34CF426D" w:rsidR="0006348D" w:rsidRPr="006A5C3F" w:rsidRDefault="00122B1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 xml:space="preserve">Marché ordinaire de travaux passé en </w:t>
            </w:r>
            <w:r w:rsidR="00526DC0">
              <w:rPr>
                <w:rFonts w:ascii="Aptos" w:hAnsi="Aptos" w:cs="Arial"/>
                <w:kern w:val="0"/>
                <w:sz w:val="20"/>
                <w:szCs w:val="20"/>
              </w:rPr>
              <w:t>appel d’offres ouvert</w:t>
            </w: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 xml:space="preserve"> (</w:t>
            </w:r>
            <w:r w:rsidR="00526DC0" w:rsidRPr="00526DC0">
              <w:rPr>
                <w:rFonts w:ascii="Aptos" w:hAnsi="Aptos" w:cs="Arial"/>
                <w:kern w:val="0"/>
                <w:sz w:val="20"/>
                <w:szCs w:val="20"/>
              </w:rPr>
              <w:t>Article R.2124-2-1° - Supérieure au seuil des procédures formalisées - Code de la commande publique)</w:t>
            </w:r>
          </w:p>
        </w:tc>
      </w:tr>
    </w:tbl>
    <w:p w14:paraId="09F6017A" w14:textId="77777777" w:rsidR="0006348D" w:rsidRDefault="0006348D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61CE9B4" w14:textId="0D810968" w:rsidR="006B7543" w:rsidRDefault="006B7543" w:rsidP="00016E16">
      <w:pPr>
        <w:pStyle w:val="Titre1"/>
        <w:numPr>
          <w:ilvl w:val="0"/>
          <w:numId w:val="0"/>
        </w:numPr>
        <w:spacing w:before="0" w:line="240" w:lineRule="auto"/>
      </w:pPr>
      <w:r>
        <w:t>II. IDENTIFICATION DU FOURNISSEUR</w:t>
      </w:r>
    </w:p>
    <w:p w14:paraId="134C029A" w14:textId="77777777" w:rsidR="006A5C3F" w:rsidRPr="006A5C3F" w:rsidRDefault="006A5C3F" w:rsidP="00016E16">
      <w:pPr>
        <w:spacing w:after="0" w:line="240" w:lineRule="auto"/>
        <w:rPr>
          <w:rFonts w:ascii="Aptos" w:hAnsi="Aptos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6B7543" w:rsidRPr="006A5C3F" w14:paraId="2D58B8EC" w14:textId="77777777" w:rsidTr="002D219D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3E857D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F940A37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2972A44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3FBB0083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40F8613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4D98CBE6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C3D68B7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3AE7118B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DFE2A9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79D31E8D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33480BEC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643C3C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AB48BC4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B62BEF0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14A662A1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0BA3A73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3613E79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76CF4BFD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E227695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B2BFF88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01F6D03D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749F60BD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</w:t>
            </w:r>
            <w:proofErr w:type="gramStart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4)*</w:t>
            </w:r>
            <w:proofErr w:type="gramEnd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**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4F35CA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0D55A69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9A31F4D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1F48026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BE50DF8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87D02D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E55509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DFC141B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A9C47D8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5872300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E38025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8B7FD8E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6B7543" w:rsidRPr="006A5C3F" w14:paraId="0DD9C448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6C569EEC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21BC177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764BADA8" w14:textId="77777777" w:rsidR="006B7543" w:rsidRPr="006A5C3F" w:rsidRDefault="006B754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50520C61" w14:textId="77777777" w:rsidR="006B7543" w:rsidRPr="006A5C3F" w:rsidRDefault="006B754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Prénom, nom et fonction.</w:t>
      </w:r>
    </w:p>
    <w:p w14:paraId="76B1B2F0" w14:textId="77777777" w:rsidR="006B7543" w:rsidRPr="006A5C3F" w:rsidRDefault="006B7543" w:rsidP="00016E16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5F4D98B8" w14:textId="77777777" w:rsidR="00122B1B" w:rsidRDefault="00122B1B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4365A3DB" w14:textId="51A8D6E5" w:rsidR="006B7543" w:rsidRDefault="006B7543" w:rsidP="00016E16">
      <w:pPr>
        <w:pStyle w:val="Titre1"/>
        <w:numPr>
          <w:ilvl w:val="0"/>
          <w:numId w:val="0"/>
        </w:numPr>
        <w:spacing w:before="0" w:line="240" w:lineRule="auto"/>
      </w:pPr>
      <w:r>
        <w:t>III. IDENTIFICATION DES COTRAITANTS EN CAS DE GROUPEMENT*</w:t>
      </w:r>
    </w:p>
    <w:p w14:paraId="3E4D7E1A" w14:textId="77777777" w:rsidR="006A5C3F" w:rsidRPr="006A5C3F" w:rsidRDefault="006A5C3F" w:rsidP="00016E16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6B7543" w:rsidRPr="006A5C3F" w14:paraId="7B26D839" w14:textId="77777777" w:rsidTr="002D219D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D4BDA88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0B624E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9C72E71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4D724E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9FE2C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420443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AA3411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9C2CB8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6C5FB0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06EA0D8B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1CB4E8C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91266E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7C0E11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34A6A7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CE97C8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C163BCD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010B0D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11DAEC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086A79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B1119A9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45AEEFB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8EE5FB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8199D02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A932DD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DE48434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1225E9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453A5B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DC7F50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0CFA21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1F646058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2B08BEB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F485B9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BACB64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19BC94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BE0B30C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8D0DCFE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FBAF1FD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E23819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E8EF1F8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CE59D98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DBBCA3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2999A8C1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641BAAF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A3B7EC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D3A53C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76DA18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402F427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6EBCC62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0C7E08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4BB5C0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884D1C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44FEFED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05D52DB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40A1D4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58D2F0A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52511F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A48F7B0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58312CA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7487F5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1907ACC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3D82B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0E3BB0A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52DD67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047051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F559A3B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0ABC39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78E1CD8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8B2A6D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E76F7E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ACEABA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B58CA8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1C956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09961B8C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AB6E33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1AF7809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39CE57B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5A286F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49C2B52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lastRenderedPageBreak/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636A448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949408A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3DB491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C44EEA0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B8342B2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</w:tbl>
    <w:p w14:paraId="371FDB6A" w14:textId="77777777" w:rsidR="006B7543" w:rsidRPr="006A5C3F" w:rsidRDefault="006B754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5C3141C1" w14:textId="77777777" w:rsidR="006B7543" w:rsidRPr="006A5C3F" w:rsidRDefault="006B754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D29BBAD" w14:textId="77777777" w:rsidR="00F04C08" w:rsidRDefault="00F04C08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0BDF783" w14:textId="437F8574" w:rsidR="006B7543" w:rsidRDefault="006B7543" w:rsidP="00016E16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IV. IDENTIFICATION DES SOUS-TRAITANTS DÉSIGNÉS AU CONTRAT*</w:t>
      </w:r>
    </w:p>
    <w:p w14:paraId="249E4F25" w14:textId="77777777" w:rsidR="006A5C3F" w:rsidRPr="006A5C3F" w:rsidRDefault="006A5C3F" w:rsidP="00016E16">
      <w:pPr>
        <w:spacing w:after="0" w:line="240" w:lineRule="auto"/>
        <w:rPr>
          <w:rFonts w:ascii="Aptos" w:hAnsi="Aptos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6B7543" w:rsidRPr="006A5C3F" w14:paraId="7C2E03DA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CD51A1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C15CD6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13654A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21C923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894048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56AE9F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75B6F1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2F829B2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46C1A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8A55915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17D8149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D59EBF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37B4F7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264EAF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0DF6A88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57355F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A766F0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724CE77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119DCD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3510DA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06D1EC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B047DC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C1D050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15D9C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1EA9186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78498CE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E6DCF7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B7F088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937489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123C48D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EDD8EC8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BB64F9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41D87E3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F2EABA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1EC3FCAA" w14:textId="77777777" w:rsidTr="002D219D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382D1D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A278DD8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A798F48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7A81A3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ACC4B2B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2A6C7B54" w14:textId="77777777" w:rsidR="006B7543" w:rsidRPr="006A5C3F" w:rsidRDefault="006B7543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59DACE91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C0D39B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382D6F3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7CE27F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B0A0125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A018E51" w14:textId="77777777" w:rsidTr="002D219D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3A33809F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4DA1579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D76A843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C21DBFE" w14:textId="77777777" w:rsidR="006B7543" w:rsidRPr="006A5C3F" w:rsidRDefault="006B7543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</w:tbl>
    <w:p w14:paraId="58BD9AC2" w14:textId="77777777" w:rsidR="006B7543" w:rsidRPr="006A5C3F" w:rsidRDefault="006B754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CE6DC70" w14:textId="77777777" w:rsidR="006B7543" w:rsidRPr="006A5C3F" w:rsidRDefault="006B754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6035532" w14:textId="1D590B8F" w:rsidR="00F04C08" w:rsidRDefault="00F04C08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20F655" w14:textId="77777777" w:rsidR="006A5C3F" w:rsidRDefault="006A5C3F" w:rsidP="00016E1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V. MONTANT DE LA PROPOSITION – Prestations à prix unitaires</w:t>
      </w:r>
    </w:p>
    <w:p w14:paraId="0B96CB70" w14:textId="77777777" w:rsidR="006A5C3F" w:rsidRPr="00816EDB" w:rsidRDefault="006A5C3F" w:rsidP="00016E1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  <w:bookmarkStart w:id="0" w:name="_Hlk215752816"/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6A5C3F" w:rsidRPr="006A5C3F" w14:paraId="68DF8E51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3072FC7" w14:textId="3460F139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</w:t>
            </w:r>
            <w:r w:rsidR="00F04C08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*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5C0ADF7" w14:textId="77777777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BDEAEAA" w14:textId="77777777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4D860AB3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3639C1B" w14:textId="77777777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F689A1C" w14:textId="77777777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AED305C" w14:textId="77777777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86533EE" w14:textId="77777777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6C68C89B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555BAE" w14:textId="1144F628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</w:t>
            </w:r>
            <w:r w:rsidR="00F04C08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7AAF635" w14:textId="77777777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4B41A7B" w14:textId="77777777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6A5C3F" w:rsidRPr="006A5C3F" w14:paraId="36743614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0AE4E00B" w14:textId="77777777" w:rsidR="006A5C3F" w:rsidRPr="006A5C3F" w:rsidRDefault="006A5C3F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973B1AF" w14:textId="07CFFD6E" w:rsidR="006A5C3F" w:rsidRPr="006A5C3F" w:rsidRDefault="00526DC0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="006A5C3F"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 w:rsid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234B7D40" w14:textId="77777777" w:rsidR="006A5C3F" w:rsidRPr="006A5C3F" w:rsidRDefault="006A5C3F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63C52028" w14:textId="7C1D1C60" w:rsidR="00F04C08" w:rsidRPr="00F04C08" w:rsidRDefault="006A5C3F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7F82D6FA" w14:textId="77777777" w:rsidR="00F04C08" w:rsidRPr="006A5C3F" w:rsidRDefault="00F04C08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14"/>
          <w:szCs w:val="14"/>
        </w:rPr>
      </w:pPr>
    </w:p>
    <w:tbl>
      <w:tblPr>
        <w:tblW w:w="93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5"/>
      </w:tblGrid>
      <w:tr w:rsidR="006A5C3F" w:rsidRPr="006A5C3F" w14:paraId="7E9FE96C" w14:textId="77777777" w:rsidTr="00016E16">
        <w:trPr>
          <w:jc w:val="center"/>
        </w:trPr>
        <w:tc>
          <w:tcPr>
            <w:tcW w:w="931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06C1CF5" w14:textId="6EB5DE2D" w:rsidR="006A5C3F" w:rsidRPr="006A5C3F" w:rsidRDefault="006A5C3F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 xml:space="preserve">Les prix unitaires du Bordereau des Prix Unitaires (BPU) s’appliquent aux quantités réellement exécutées, à la hausse comme à la baisse, sans qu’il soit nécessaire de conclure un avenant, dans la limite de </w:t>
            </w:r>
            <w:r w:rsidR="00526DC0">
              <w:rPr>
                <w:rFonts w:ascii="Aptos" w:hAnsi="Aptos" w:cs="Arial"/>
                <w:color w:val="000000"/>
                <w:sz w:val="20"/>
                <w:szCs w:val="20"/>
              </w:rPr>
              <w:t>2</w:t>
            </w: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>0% du montant total du Détail Quantitatif Estimatif (DQE), tranches optionnelles comprises.</w:t>
            </w:r>
          </w:p>
        </w:tc>
      </w:tr>
      <w:tr w:rsidR="00016E16" w:rsidRPr="006A5C3F" w14:paraId="6EF5EE47" w14:textId="77777777" w:rsidTr="00016E16">
        <w:trPr>
          <w:jc w:val="center"/>
        </w:trPr>
        <w:tc>
          <w:tcPr>
            <w:tcW w:w="9315" w:type="dxa"/>
            <w:tcBorders>
              <w:top w:val="single" w:sz="12" w:space="0" w:color="A6A6A6"/>
            </w:tcBorders>
            <w:shd w:val="clear" w:color="auto" w:fill="FFFFFF"/>
          </w:tcPr>
          <w:p w14:paraId="62D3B5E5" w14:textId="77777777" w:rsidR="00016E16" w:rsidRPr="006A5C3F" w:rsidRDefault="00016E16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bookmarkEnd w:id="0"/>
    <w:p w14:paraId="0A26BC59" w14:textId="4EBE0BC3" w:rsidR="00D15C2B" w:rsidRPr="002D3EA0" w:rsidRDefault="00D15C2B" w:rsidP="00016E16">
      <w:pPr>
        <w:pStyle w:val="Titre1"/>
        <w:numPr>
          <w:ilvl w:val="0"/>
          <w:numId w:val="0"/>
        </w:numPr>
        <w:spacing w:before="0" w:line="240" w:lineRule="auto"/>
      </w:pPr>
      <w:r w:rsidRPr="00FC5E63">
        <w:t>V</w:t>
      </w:r>
      <w:r w:rsidR="00122B1B">
        <w:t>I</w:t>
      </w:r>
      <w:r w:rsidRPr="00FC5E63">
        <w:t>I. DUREE GLOBALE DU CONTRAT</w:t>
      </w:r>
    </w:p>
    <w:p w14:paraId="11B81CEC" w14:textId="77777777" w:rsidR="006A5C3F" w:rsidRDefault="006A5C3F" w:rsidP="00016E1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582E73BF" w14:textId="292EECC1" w:rsidR="002D3EA0" w:rsidRPr="006A5C3F" w:rsidRDefault="00F04C08" w:rsidP="00016E1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color w:val="000000"/>
          <w:kern w:val="0"/>
          <w:sz w:val="20"/>
          <w:szCs w:val="20"/>
        </w:rPr>
      </w:pPr>
      <w:r w:rsidRPr="00DB435A">
        <w:rPr>
          <w:sz w:val="20"/>
          <w:szCs w:val="20"/>
        </w:rPr>
        <w:t xml:space="preserve">Le contrat est conclu à compter de sa notification jusqu’à la fin de la garantie de </w:t>
      </w:r>
      <w:r>
        <w:rPr>
          <w:sz w:val="20"/>
          <w:szCs w:val="20"/>
        </w:rPr>
        <w:t>bon fonctionnement.</w:t>
      </w:r>
    </w:p>
    <w:p w14:paraId="399A0941" w14:textId="77777777" w:rsidR="006A5C3F" w:rsidRPr="006A5C3F" w:rsidRDefault="006A5C3F" w:rsidP="00016E1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3424000C" w14:textId="2EA842B9" w:rsidR="00D15C2B" w:rsidRPr="00FC5E63" w:rsidRDefault="00D15C2B" w:rsidP="00016E16">
      <w:pPr>
        <w:pStyle w:val="Titre1"/>
        <w:numPr>
          <w:ilvl w:val="0"/>
          <w:numId w:val="0"/>
        </w:numPr>
        <w:spacing w:before="0" w:line="240" w:lineRule="auto"/>
        <w:rPr>
          <w:bCs/>
        </w:rPr>
      </w:pPr>
      <w:r w:rsidRPr="00FC5E63">
        <w:t>VII</w:t>
      </w:r>
      <w:r w:rsidR="00122B1B">
        <w:t>I</w:t>
      </w:r>
      <w:r w:rsidRPr="00FC5E63">
        <w:t>. ENGAGEMENT DU CANDIDAT SUR LES DELAIS D’EXECUTION</w:t>
      </w:r>
      <w:r w:rsidRPr="00FC5E63">
        <w:rPr>
          <w:bCs/>
        </w:rPr>
        <w:t xml:space="preserve"> </w:t>
      </w:r>
    </w:p>
    <w:p w14:paraId="6422A4B3" w14:textId="77777777" w:rsidR="00D15C2B" w:rsidRPr="006A5C3F" w:rsidRDefault="00D15C2B" w:rsidP="00016E16">
      <w:pPr>
        <w:widowControl w:val="0"/>
        <w:autoSpaceDE w:val="0"/>
        <w:autoSpaceDN w:val="0"/>
        <w:adjustRightInd w:val="0"/>
        <w:spacing w:after="0" w:line="240" w:lineRule="auto"/>
        <w:ind w:left="-25" w:right="111"/>
        <w:jc w:val="both"/>
        <w:rPr>
          <w:rFonts w:ascii="Aptos" w:hAnsi="Aptos" w:cs="Arial"/>
          <w:color w:val="000000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D15C2B" w:rsidRPr="006A5C3F" w14:paraId="6B496C1A" w14:textId="77777777" w:rsidTr="002D219D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01546CA" w14:textId="03725176" w:rsidR="002D3EA0" w:rsidRPr="006A5C3F" w:rsidRDefault="00D15C2B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Je m’engage à exécuter les travaux dans le respect des délais suivants : </w:t>
            </w:r>
          </w:p>
        </w:tc>
      </w:tr>
    </w:tbl>
    <w:p w14:paraId="29288983" w14:textId="5577A70D" w:rsidR="00D15C2B" w:rsidRDefault="00D15C2B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kern w:val="0"/>
        </w:rPr>
      </w:pPr>
    </w:p>
    <w:p w14:paraId="2611952D" w14:textId="189422D9" w:rsidR="00F04C08" w:rsidRDefault="00F04C08" w:rsidP="00016E16">
      <w:pPr>
        <w:pStyle w:val="Paragraphedeliste"/>
        <w:numPr>
          <w:ilvl w:val="0"/>
          <w:numId w:val="46"/>
        </w:numPr>
        <w:spacing w:after="0" w:line="240" w:lineRule="auto"/>
        <w:jc w:val="both"/>
        <w:rPr>
          <w:sz w:val="20"/>
          <w:szCs w:val="20"/>
        </w:rPr>
      </w:pPr>
      <w:r w:rsidRPr="00F04C08">
        <w:rPr>
          <w:b/>
          <w:bCs/>
          <w:sz w:val="20"/>
          <w:szCs w:val="20"/>
        </w:rPr>
        <w:t>Période de préparation</w:t>
      </w:r>
      <w:r w:rsidRPr="00F04C08">
        <w:rPr>
          <w:sz w:val="20"/>
          <w:szCs w:val="20"/>
        </w:rPr>
        <w:t> : 1 mois à compter de l’OS de démarrage de la période de préparation des travaux</w:t>
      </w:r>
      <w:r>
        <w:rPr>
          <w:sz w:val="20"/>
          <w:szCs w:val="20"/>
        </w:rPr>
        <w:t>.</w:t>
      </w:r>
    </w:p>
    <w:p w14:paraId="372ABECA" w14:textId="77777777" w:rsidR="00F04C08" w:rsidRPr="00F04C08" w:rsidRDefault="00F04C08" w:rsidP="00016E16">
      <w:pPr>
        <w:pStyle w:val="Paragraphedeliste"/>
        <w:spacing w:after="0" w:line="240" w:lineRule="auto"/>
        <w:jc w:val="both"/>
        <w:rPr>
          <w:sz w:val="20"/>
          <w:szCs w:val="20"/>
        </w:rPr>
      </w:pPr>
    </w:p>
    <w:p w14:paraId="0B94B1B3" w14:textId="77777777" w:rsidR="00F04C08" w:rsidRPr="00F04C08" w:rsidRDefault="00F04C08" w:rsidP="00016E16">
      <w:pPr>
        <w:pStyle w:val="Paragraphedeliste"/>
        <w:numPr>
          <w:ilvl w:val="0"/>
          <w:numId w:val="46"/>
        </w:numPr>
        <w:spacing w:after="0" w:line="240" w:lineRule="auto"/>
        <w:jc w:val="both"/>
        <w:rPr>
          <w:sz w:val="20"/>
          <w:szCs w:val="20"/>
        </w:rPr>
      </w:pPr>
      <w:r w:rsidRPr="00F04C08">
        <w:rPr>
          <w:b/>
          <w:bCs/>
          <w:sz w:val="20"/>
          <w:szCs w:val="20"/>
        </w:rPr>
        <w:t>Période d’exécution des travaux</w:t>
      </w:r>
      <w:r w:rsidRPr="00F04C08">
        <w:rPr>
          <w:sz w:val="20"/>
          <w:szCs w:val="20"/>
        </w:rPr>
        <w:t xml:space="preserve"> : 14 mois à compter de l’OS de démarrage des travaux.</w:t>
      </w:r>
    </w:p>
    <w:p w14:paraId="6271C50A" w14:textId="77777777" w:rsidR="00F04C08" w:rsidRPr="00F04C08" w:rsidRDefault="00F04C08" w:rsidP="00016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41A1067F" w14:textId="77777777" w:rsidR="00F04C08" w:rsidRPr="00F04C08" w:rsidRDefault="00F04C08" w:rsidP="00016E16">
      <w:pPr>
        <w:numPr>
          <w:ilvl w:val="0"/>
          <w:numId w:val="46"/>
        </w:num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F04C08">
        <w:rPr>
          <w:rFonts w:ascii="Aptos" w:hAnsi="Aptos"/>
          <w:b/>
          <w:bCs/>
          <w:sz w:val="20"/>
          <w:szCs w:val="20"/>
        </w:rPr>
        <w:t>Période de garantie de parfait achèvement :</w:t>
      </w:r>
      <w:r w:rsidRPr="00F04C08">
        <w:rPr>
          <w:rFonts w:ascii="Aptos" w:hAnsi="Aptos"/>
          <w:sz w:val="20"/>
          <w:szCs w:val="20"/>
        </w:rPr>
        <w:t xml:space="preserve"> 12 mois à compter de la date d’effet de la réception.</w:t>
      </w:r>
    </w:p>
    <w:p w14:paraId="59830542" w14:textId="77777777" w:rsidR="00F04C08" w:rsidRPr="00F04C08" w:rsidRDefault="00F04C08" w:rsidP="00016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664FFFB4" w14:textId="51404836" w:rsidR="00F04C08" w:rsidRDefault="00F04C08" w:rsidP="00016E16">
      <w:pPr>
        <w:numPr>
          <w:ilvl w:val="0"/>
          <w:numId w:val="46"/>
        </w:num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F04C08">
        <w:rPr>
          <w:rFonts w:ascii="Aptos" w:hAnsi="Aptos"/>
          <w:b/>
          <w:bCs/>
          <w:sz w:val="20"/>
          <w:szCs w:val="20"/>
        </w:rPr>
        <w:t>Période de garantie de bon fonctionnement</w:t>
      </w:r>
      <w:r w:rsidRPr="00F04C08">
        <w:rPr>
          <w:rFonts w:ascii="Aptos" w:hAnsi="Aptos"/>
          <w:sz w:val="20"/>
          <w:szCs w:val="20"/>
        </w:rPr>
        <w:t> : 24 mois à compter de la date d’effet de la réception.</w:t>
      </w:r>
    </w:p>
    <w:p w14:paraId="06188C9B" w14:textId="77777777" w:rsidR="00016E16" w:rsidRPr="00F04C08" w:rsidRDefault="00016E16" w:rsidP="00016E16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25BFC88C" w14:textId="0F65498C" w:rsidR="00587837" w:rsidRPr="006A5C3F" w:rsidRDefault="00122B1B" w:rsidP="00016E16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IX</w:t>
      </w:r>
      <w:r w:rsidR="00587837">
        <w:t>. ENGAGEMENT DU CANDIDAT POUR L’INSERTION SOCIALE</w:t>
      </w:r>
    </w:p>
    <w:p w14:paraId="5EA55CDA" w14:textId="77777777" w:rsidR="006A5C3F" w:rsidRDefault="006A5C3F" w:rsidP="00016E1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6A5C3F" w:rsidRPr="006A5C3F" w14:paraId="4835D3FD" w14:textId="77777777" w:rsidTr="00AE7290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E805DE" w14:textId="77777777" w:rsidR="006A5C3F" w:rsidRPr="006A5C3F" w:rsidRDefault="006A5C3F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Le titulaire s’engage à respecter les exigences posées par l’acheteur en matière d’insertion professionnelle conformément aux dispositions de l’annexe à l’acte d’engagement « insertion sociale » jointe au dossier de consultation des entreprisses et à fournir toutes les informations permettant à l’acheteur d’évaluer l’efficacité des mesures déployées. </w:t>
            </w:r>
          </w:p>
        </w:tc>
      </w:tr>
    </w:tbl>
    <w:p w14:paraId="43A68F8D" w14:textId="77777777" w:rsidR="00777F91" w:rsidRDefault="00777F91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471CB7D5" w14:textId="77777777" w:rsidR="00777F91" w:rsidRPr="006A5C3F" w:rsidRDefault="00777F91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638C8419" w14:textId="758182AD" w:rsidR="00D15C2B" w:rsidRDefault="00587837" w:rsidP="00016E16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X</w:t>
      </w:r>
      <w:r w:rsidR="00D15C2B" w:rsidRPr="00D15C2B">
        <w:t xml:space="preserve">. </w:t>
      </w:r>
      <w:r w:rsidR="00D15C2B">
        <w:t>SOUS-TRAITANCE ENVISAGÉE NON DÉSIGNÉE</w:t>
      </w:r>
    </w:p>
    <w:p w14:paraId="65E9B969" w14:textId="77777777" w:rsidR="006A5C3F" w:rsidRPr="006A5C3F" w:rsidRDefault="006A5C3F" w:rsidP="00016E16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D15C2B" w:rsidRPr="006A5C3F" w14:paraId="4C0353D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B496F7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105114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D15C2B" w:rsidRPr="006A5C3F" w14:paraId="665383E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B353D1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A33911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48D1073C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8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60F5C45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</w:tr>
    </w:tbl>
    <w:p w14:paraId="2AEB434B" w14:textId="77777777" w:rsidR="008018C4" w:rsidRPr="00135C83" w:rsidRDefault="008018C4" w:rsidP="00016E16">
      <w:pPr>
        <w:spacing w:after="0" w:line="240" w:lineRule="auto"/>
      </w:pPr>
    </w:p>
    <w:p w14:paraId="218BDF8D" w14:textId="15A90309" w:rsidR="00D15C2B" w:rsidRDefault="00D15C2B" w:rsidP="00016E16">
      <w:pPr>
        <w:pStyle w:val="Titre1"/>
        <w:numPr>
          <w:ilvl w:val="0"/>
          <w:numId w:val="0"/>
        </w:numPr>
        <w:spacing w:before="0" w:line="240" w:lineRule="auto"/>
        <w:ind w:left="360" w:hanging="360"/>
        <w:jc w:val="both"/>
      </w:pPr>
      <w:r w:rsidRPr="00D15C2B">
        <w:t>X</w:t>
      </w:r>
      <w:r w:rsidR="00122B1B">
        <w:t>I</w:t>
      </w:r>
      <w:r w:rsidRPr="00D15C2B">
        <w:t xml:space="preserve">. </w:t>
      </w:r>
      <w:r>
        <w:t>RÉPARTITION PAR COTRAITANTS ET SOUS-TRAITANTS DÉSIGNÉS AU CONTRAT*</w:t>
      </w:r>
    </w:p>
    <w:p w14:paraId="79F22989" w14:textId="77777777" w:rsidR="006A5C3F" w:rsidRPr="006A5C3F" w:rsidRDefault="006A5C3F" w:rsidP="00016E16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D15C2B" w:rsidRPr="006A5C3F" w14:paraId="68EF2750" w14:textId="77777777" w:rsidTr="002D219D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0E0BE869" w14:textId="77777777" w:rsidR="00D15C2B" w:rsidRPr="006A5C3F" w:rsidRDefault="00D15C2B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79DFC2DB" w14:textId="77777777" w:rsidR="00D15C2B" w:rsidRPr="006A5C3F" w:rsidRDefault="00D15C2B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18434D0A" w14:textId="77777777" w:rsidR="00D15C2B" w:rsidRPr="006A5C3F" w:rsidRDefault="00D15C2B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D15C2B" w:rsidRPr="006A5C3F" w14:paraId="0FA0BDF2" w14:textId="77777777" w:rsidTr="002D219D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C4081F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7861DB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4EEB2C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5C2FAEF9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A3A0EB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610D19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4034A1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48EC1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585FEC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64B5ED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A43318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992707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1954BE7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8D9CD5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66EE4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61321BF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7AF74F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36E5B47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BB09ADF" w14:textId="77777777" w:rsidR="00D15C2B" w:rsidRPr="006A5C3F" w:rsidRDefault="00D15C2B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5A67294B" w14:textId="77777777" w:rsidR="00D15C2B" w:rsidRPr="006A5C3F" w:rsidRDefault="00D15C2B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54B6FFB0" w14:textId="77777777" w:rsidR="008018C4" w:rsidRDefault="008018C4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</w:rPr>
      </w:pPr>
    </w:p>
    <w:p w14:paraId="44AC2511" w14:textId="20418C5F" w:rsidR="00D15C2B" w:rsidRDefault="00D15C2B" w:rsidP="00016E16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</w:t>
      </w:r>
      <w:r w:rsidR="00587837">
        <w:t>I</w:t>
      </w:r>
      <w:r w:rsidRPr="00D15C2B">
        <w:t xml:space="preserve">. </w:t>
      </w:r>
      <w:r>
        <w:t>CONDITIONS DE PAIEMENT</w:t>
      </w:r>
    </w:p>
    <w:p w14:paraId="5DE2B338" w14:textId="77777777" w:rsidR="006A5C3F" w:rsidRDefault="006A5C3F" w:rsidP="00016E16">
      <w:pPr>
        <w:spacing w:after="0" w:line="240" w:lineRule="auto"/>
        <w:rPr>
          <w:rFonts w:ascii="Aptos" w:hAnsi="Aptos"/>
        </w:rPr>
      </w:pPr>
      <w:bookmarkStart w:id="1" w:name="_Hlk215752850"/>
    </w:p>
    <w:p w14:paraId="1CF2CD3F" w14:textId="77777777" w:rsidR="000E7129" w:rsidRPr="000E7129" w:rsidRDefault="000E7129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conjoint</w:t>
      </w:r>
      <w:r w:rsidRPr="000E7129">
        <w:rPr>
          <w:rFonts w:ascii="Aptos" w:hAnsi="Aptos"/>
          <w:sz w:val="20"/>
          <w:szCs w:val="20"/>
        </w:rPr>
        <w:t>, le paiement des prestations est effectué par paiement direct à chacun des membres du groupement.</w:t>
      </w:r>
    </w:p>
    <w:p w14:paraId="29B8ADC6" w14:textId="77777777" w:rsidR="000E7129" w:rsidRPr="000E7129" w:rsidRDefault="000E7129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  <w:u w:val="single"/>
        </w:rPr>
      </w:pPr>
    </w:p>
    <w:p w14:paraId="2CEF4E23" w14:textId="77777777" w:rsidR="000E7129" w:rsidRPr="000E7129" w:rsidRDefault="000E7129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solidaire</w:t>
      </w:r>
      <w:r w:rsidRPr="000E7129">
        <w:rPr>
          <w:rFonts w:ascii="Aptos" w:hAnsi="Aptos"/>
          <w:sz w:val="20"/>
          <w:szCs w:val="20"/>
        </w:rPr>
        <w:t xml:space="preserve">, le paiement des prestations est effectué : </w:t>
      </w:r>
    </w:p>
    <w:p w14:paraId="739559F2" w14:textId="77777777" w:rsidR="000E7129" w:rsidRPr="000E7129" w:rsidRDefault="000E7129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ouvert au nom du mandataire ;</w:t>
      </w:r>
    </w:p>
    <w:p w14:paraId="43A892D3" w14:textId="77777777" w:rsidR="000E7129" w:rsidRPr="000E7129" w:rsidRDefault="000E7129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unique ouvert au nom des membres du groupement ;</w:t>
      </w:r>
    </w:p>
    <w:p w14:paraId="35157082" w14:textId="77777777" w:rsidR="000E7129" w:rsidRPr="000E7129" w:rsidRDefault="000E7129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Par paiement direct à chacun des membres du groupement.</w:t>
      </w:r>
    </w:p>
    <w:p w14:paraId="128A0C7D" w14:textId="77777777" w:rsidR="000E7129" w:rsidRPr="000E7129" w:rsidRDefault="000E7129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4252"/>
        <w:gridCol w:w="2268"/>
      </w:tblGrid>
      <w:tr w:rsidR="000E7129" w:rsidRPr="000E7129" w14:paraId="1DDF921C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550DC20B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0BDA0767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  <w:hideMark/>
          </w:tcPr>
          <w:p w14:paraId="465AA102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COMPLEMENTS*</w:t>
            </w:r>
          </w:p>
        </w:tc>
      </w:tr>
      <w:tr w:rsidR="000E7129" w:rsidRPr="000E7129" w14:paraId="48F42A1A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24F5017C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646A632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F62B630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298ED3B9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9FFF90A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4C01ED6B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00FDF439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70509048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75D2FB4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7CFC0D60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C9A237E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3C9EEC17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DBC0F91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12AE1FCB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D067AB9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42C4362E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D402E0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5B7F2104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2287E5" w14:textId="77777777" w:rsidR="000E7129" w:rsidRPr="000E7129" w:rsidRDefault="000E7129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</w:tbl>
    <w:p w14:paraId="724BB4EF" w14:textId="4A92AC3E" w:rsidR="000E7129" w:rsidRPr="007B5F32" w:rsidRDefault="000E7129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14"/>
          <w:szCs w:val="14"/>
        </w:rPr>
      </w:pPr>
      <w:r w:rsidRPr="000E7129">
        <w:rPr>
          <w:rFonts w:ascii="Aptos" w:hAnsi="Aptos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  <w:bookmarkEnd w:id="1"/>
    </w:p>
    <w:p w14:paraId="01A8CE7E" w14:textId="77777777" w:rsidR="006A5C3F" w:rsidRPr="006A5C3F" w:rsidRDefault="006A5C3F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2128485B" w14:textId="0DB2CAA4" w:rsidR="0006348D" w:rsidRDefault="00D15C2B" w:rsidP="00016E16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. </w:t>
      </w:r>
      <w:r w:rsidR="0006348D" w:rsidRPr="00D15C2B">
        <w:t>AVANCE*</w:t>
      </w:r>
    </w:p>
    <w:p w14:paraId="44A96F4B" w14:textId="77777777" w:rsidR="006A5C3F" w:rsidRPr="006A5C3F" w:rsidRDefault="006A5C3F" w:rsidP="00016E16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6348D" w:rsidRPr="006A5C3F" w14:paraId="594C03A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16C92B1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445CA7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A35008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4202D1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57309CD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081EAD7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4359D3F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DE69D5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8ED218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1EA1A8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62C9A0C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FD811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F20979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622CDE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460062E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DA0221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09089A7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2C9C0F9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4E3CBF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7D7314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B4C4AC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E9BE73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13BEB97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4B27178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0FCBE03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1263B6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882929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0073F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342F7BE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2CC6D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BE7846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718F449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609313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AF711B9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36FCD89" w14:textId="77777777" w:rsidR="0006348D" w:rsidRPr="006A5C3F" w:rsidRDefault="0006348D" w:rsidP="00016E1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37D4867D" w14:textId="77777777" w:rsidR="0006348D" w:rsidRDefault="0006348D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555534E0" w14:textId="77777777" w:rsidR="00135C83" w:rsidRDefault="00135C83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69929746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309C2C67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70B878E1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248AD93F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59774B43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1EE66625" w14:textId="77777777" w:rsidR="00016E16" w:rsidRDefault="00016E16" w:rsidP="00016E16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58B8AB1E" w14:textId="1F14BCEA" w:rsidR="0006348D" w:rsidRDefault="00D15C2B" w:rsidP="00016E16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lastRenderedPageBreak/>
        <w:t>XI</w:t>
      </w:r>
      <w:r w:rsidR="00587837">
        <w:t>I</w:t>
      </w:r>
      <w:r w:rsidRPr="00D15C2B">
        <w:t xml:space="preserve">I. </w:t>
      </w:r>
      <w:r w:rsidR="0006348D" w:rsidRPr="00D15C2B">
        <w:t>ENGAGEMENT DU CANDIDAT</w:t>
      </w:r>
    </w:p>
    <w:p w14:paraId="7E4289AC" w14:textId="77777777" w:rsidR="006A5C3F" w:rsidRPr="006A5C3F" w:rsidRDefault="006A5C3F" w:rsidP="00016E16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6348D" w:rsidRPr="006A5C3F" w14:paraId="7278F8B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F8972A5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6FFE821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47DAD55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5E9EC81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A22E5E9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32422A1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1373F33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</w:t>
            </w:r>
            <w:r w:rsidR="00C75902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F806424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B8E8008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54D2B3A2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348D" w:rsidRPr="006A5C3F" w14:paraId="62189D58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557ED6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7DEFA058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CE7508B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0109D904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1D70CF2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  <w:tr w:rsidR="0006348D" w:rsidRPr="006A5C3F" w14:paraId="274FC88F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55920E4" w14:textId="77777777" w:rsidR="0006348D" w:rsidRPr="006A5C3F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both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084437C4" w14:textId="77777777" w:rsidR="0006348D" w:rsidRDefault="0006348D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06348D" w:rsidRPr="00A100AB" w14:paraId="1D6D850E" w14:textId="77777777" w:rsidTr="00C75902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EDE86E" w14:textId="3019ECE0" w:rsidR="00D15C2B" w:rsidRPr="00A100AB" w:rsidRDefault="00D15C2B" w:rsidP="00016E16">
            <w:pPr>
              <w:pStyle w:val="Titre1"/>
              <w:numPr>
                <w:ilvl w:val="0"/>
                <w:numId w:val="0"/>
              </w:numPr>
              <w:spacing w:before="0" w:line="240" w:lineRule="auto"/>
              <w:rPr>
                <w:rFonts w:ascii="Aptos" w:hAnsi="Aptos"/>
              </w:rPr>
            </w:pPr>
            <w:r w:rsidRPr="00A100AB">
              <w:rPr>
                <w:rFonts w:ascii="Aptos" w:hAnsi="Aptos"/>
              </w:rPr>
              <w:t>X</w:t>
            </w:r>
            <w:r w:rsidR="00587837" w:rsidRPr="00A100AB">
              <w:rPr>
                <w:rFonts w:ascii="Aptos" w:hAnsi="Aptos"/>
              </w:rPr>
              <w:t>IV.</w:t>
            </w:r>
            <w:r w:rsidRPr="00A100AB">
              <w:rPr>
                <w:rFonts w:ascii="Aptos" w:hAnsi="Aptos"/>
              </w:rPr>
              <w:t xml:space="preserve"> APPROBATION DU MARCHE</w:t>
            </w:r>
          </w:p>
          <w:p w14:paraId="2FFAA37F" w14:textId="77777777" w:rsidR="00D15C2B" w:rsidRPr="00A100AB" w:rsidRDefault="00D15C2B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</w:rPr>
            </w:pPr>
          </w:p>
          <w:p w14:paraId="3D5F0951" w14:textId="77777777" w:rsidR="00D15C2B" w:rsidRPr="00A100AB" w:rsidRDefault="00D15C2B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bookmarkStart w:id="2" w:name="_Hlk122082729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Est accepté l’offre du présent marché.</w:t>
            </w:r>
          </w:p>
          <w:p w14:paraId="01F53B86" w14:textId="77777777" w:rsidR="00D15C2B" w:rsidRPr="00A100AB" w:rsidRDefault="00D15C2B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bookmarkEnd w:id="2"/>
          <w:p w14:paraId="37F94804" w14:textId="77777777" w:rsidR="00D15C2B" w:rsidRPr="00A100AB" w:rsidRDefault="00D15C2B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714C8E1B" w14:textId="77777777" w:rsidR="00D15C2B" w:rsidRPr="00A100AB" w:rsidRDefault="00D15C2B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À Paris, le ……………………………………………………</w:t>
            </w:r>
            <w:proofErr w:type="gramStart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…….</w:t>
            </w:r>
            <w:proofErr w:type="gramEnd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.</w:t>
            </w:r>
          </w:p>
          <w:p w14:paraId="20F48BAF" w14:textId="77777777" w:rsidR="00D15C2B" w:rsidRPr="00A100AB" w:rsidRDefault="00D15C2B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09F8560" w14:textId="77777777" w:rsidR="00D15C2B" w:rsidRPr="00A100AB" w:rsidRDefault="00D15C2B" w:rsidP="00016E1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4900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 de l’acheteur</w:t>
            </w:r>
          </w:p>
          <w:p w14:paraId="3C1C1C11" w14:textId="79016E35" w:rsidR="0006348D" w:rsidRPr="00A100AB" w:rsidRDefault="0006348D" w:rsidP="00016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</w:tbl>
    <w:p w14:paraId="6B2DFC80" w14:textId="77777777" w:rsidR="00587837" w:rsidRPr="00A100AB" w:rsidRDefault="00587837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6C5F917B" w14:textId="77777777" w:rsidR="00135C83" w:rsidRDefault="00135C8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722C3A6B" w14:textId="77777777" w:rsidR="00135C83" w:rsidRDefault="00135C8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2287197E" w14:textId="77777777" w:rsidR="00135C83" w:rsidRDefault="00135C8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2B794E45" w14:textId="77777777" w:rsidR="00135C83" w:rsidRDefault="00135C8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208E2561" w14:textId="77777777" w:rsidR="00135C83" w:rsidRPr="00A100AB" w:rsidRDefault="00135C83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527E65D" w14:textId="77777777" w:rsidR="00587837" w:rsidRPr="00A100AB" w:rsidRDefault="00587837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05D2871" w14:textId="77777777" w:rsidR="00587837" w:rsidRPr="00A100AB" w:rsidRDefault="00587837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432468A3" w14:textId="4A9EDD62" w:rsidR="00587837" w:rsidRPr="00A100AB" w:rsidRDefault="00587837" w:rsidP="00016E1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</w:pPr>
      <w:r w:rsidRPr="00A100AB"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  <w:t>ANNEXE :</w:t>
      </w:r>
    </w:p>
    <w:p w14:paraId="2F2E8656" w14:textId="76C26959" w:rsidR="00587837" w:rsidRPr="00F04C08" w:rsidRDefault="00587837" w:rsidP="00016E16">
      <w:pPr>
        <w:keepLines/>
        <w:widowControl w:val="0"/>
        <w:numPr>
          <w:ilvl w:val="0"/>
          <w:numId w:val="35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  <w:r w:rsidRPr="00A100AB">
        <w:rPr>
          <w:rFonts w:ascii="Aptos" w:hAnsi="Aptos" w:cs="Arial"/>
          <w:color w:val="000000"/>
          <w:kern w:val="0"/>
          <w:sz w:val="20"/>
          <w:szCs w:val="20"/>
        </w:rPr>
        <w:t>Insertion sociale</w:t>
      </w:r>
    </w:p>
    <w:sectPr w:rsidR="00587837" w:rsidRPr="00F04C08">
      <w:headerReference w:type="default" r:id="rId10"/>
      <w:footerReference w:type="default" r:id="rId11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AF1F" w14:textId="77777777" w:rsidR="007C2AC2" w:rsidRDefault="007C2AC2">
      <w:pPr>
        <w:spacing w:after="0" w:line="240" w:lineRule="auto"/>
      </w:pPr>
      <w:r>
        <w:separator/>
      </w:r>
    </w:p>
  </w:endnote>
  <w:endnote w:type="continuationSeparator" w:id="0">
    <w:p w14:paraId="12E52301" w14:textId="77777777" w:rsidR="007C2AC2" w:rsidRDefault="007C2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CEAA" w14:textId="214BBDF3" w:rsidR="006A5C3F" w:rsidRPr="006A5C3F" w:rsidRDefault="006A5C3F" w:rsidP="006A5C3F">
    <w:pPr>
      <w:pStyle w:val="Pieddepage"/>
      <w:spacing w:after="0" w:line="240" w:lineRule="auto"/>
      <w:jc w:val="center"/>
      <w:rPr>
        <w:b/>
        <w:bCs/>
        <w:sz w:val="16"/>
        <w:szCs w:val="16"/>
      </w:rPr>
    </w:pPr>
    <w:r w:rsidRPr="006A5C3F">
      <w:rPr>
        <w:b/>
        <w:bCs/>
        <w:sz w:val="16"/>
        <w:szCs w:val="16"/>
      </w:rPr>
      <w:t xml:space="preserve">Acte d’engagement – Lot </w:t>
    </w:r>
    <w:r w:rsidR="00C318E7">
      <w:rPr>
        <w:b/>
        <w:bCs/>
        <w:sz w:val="16"/>
        <w:szCs w:val="16"/>
      </w:rPr>
      <w:t>3</w:t>
    </w:r>
  </w:p>
  <w:p w14:paraId="0F1E0A71" w14:textId="77777777" w:rsidR="00526DC0" w:rsidRDefault="00526DC0" w:rsidP="006A5C3F">
    <w:pPr>
      <w:pStyle w:val="Pieddepage"/>
      <w:spacing w:after="0" w:line="240" w:lineRule="auto"/>
      <w:jc w:val="center"/>
      <w:rPr>
        <w:sz w:val="16"/>
        <w:szCs w:val="16"/>
      </w:rPr>
    </w:pPr>
    <w:proofErr w:type="spellStart"/>
    <w:r w:rsidRPr="00526DC0">
      <w:rPr>
        <w:sz w:val="16"/>
        <w:szCs w:val="16"/>
      </w:rPr>
      <w:t>CREC_Travaux</w:t>
    </w:r>
    <w:proofErr w:type="spellEnd"/>
    <w:r w:rsidRPr="00526DC0">
      <w:rPr>
        <w:sz w:val="16"/>
        <w:szCs w:val="16"/>
      </w:rPr>
      <w:t xml:space="preserve"> de réaménagement de la Bretelle A86E - RD19b et de la RD19b (MT4) - ZAC du Triangle de l’</w:t>
    </w:r>
    <w:proofErr w:type="spellStart"/>
    <w:r w:rsidRPr="00526DC0">
      <w:rPr>
        <w:sz w:val="16"/>
        <w:szCs w:val="16"/>
      </w:rPr>
      <w:t>Echat</w:t>
    </w:r>
    <w:proofErr w:type="spellEnd"/>
    <w:r w:rsidRPr="00526DC0">
      <w:rPr>
        <w:sz w:val="16"/>
        <w:szCs w:val="16"/>
      </w:rPr>
      <w:t xml:space="preserve"> à Créteil (94)</w:t>
    </w:r>
  </w:p>
  <w:p w14:paraId="35C5329C" w14:textId="4F0BB4A5" w:rsidR="006A5C3F" w:rsidRDefault="006A5C3F" w:rsidP="006A5C3F">
    <w:pPr>
      <w:pStyle w:val="Pieddepage"/>
      <w:spacing w:after="0" w:line="240" w:lineRule="auto"/>
      <w:jc w:val="center"/>
    </w:pPr>
    <w:r w:rsidRPr="006A5C3F">
      <w:rPr>
        <w:sz w:val="16"/>
        <w:szCs w:val="16"/>
      </w:rPr>
      <w:t xml:space="preserve">Page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PAGE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  <w:r w:rsidRPr="006A5C3F">
      <w:rPr>
        <w:sz w:val="16"/>
        <w:szCs w:val="16"/>
      </w:rPr>
      <w:t xml:space="preserve"> sur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NUMPAGES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</w:p>
  <w:p w14:paraId="2FE5B081" w14:textId="19AA4FD4" w:rsidR="0006348D" w:rsidRDefault="0006348D" w:rsidP="006A5C3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E1380" w14:textId="77777777" w:rsidR="007C2AC2" w:rsidRDefault="007C2AC2">
      <w:pPr>
        <w:spacing w:after="0" w:line="240" w:lineRule="auto"/>
      </w:pPr>
      <w:r>
        <w:separator/>
      </w:r>
    </w:p>
  </w:footnote>
  <w:footnote w:type="continuationSeparator" w:id="0">
    <w:p w14:paraId="45CC235B" w14:textId="77777777" w:rsidR="007C2AC2" w:rsidRDefault="007C2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93F3" w14:textId="77777777" w:rsidR="0006348D" w:rsidRDefault="0006348D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cs="Calibri"/>
        <w:color w:val="000000"/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510FFF"/>
    <w:multiLevelType w:val="multilevel"/>
    <w:tmpl w:val="85E66988"/>
    <w:lvl w:ilvl="0">
      <w:start w:val="1"/>
      <w:numFmt w:val="upperRoman"/>
      <w:pStyle w:val="Titre1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8457F69"/>
    <w:multiLevelType w:val="hybridMultilevel"/>
    <w:tmpl w:val="7B5AB8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D5658"/>
    <w:multiLevelType w:val="hybridMultilevel"/>
    <w:tmpl w:val="536CE76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416EA370">
      <w:start w:val="6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91CE3"/>
    <w:multiLevelType w:val="hybridMultilevel"/>
    <w:tmpl w:val="FCA4B4A4"/>
    <w:lvl w:ilvl="0" w:tplc="0E1E1048">
      <w:start w:val="1"/>
      <w:numFmt w:val="upperRoman"/>
      <w:lvlText w:val="%1."/>
      <w:lvlJc w:val="left"/>
      <w:pPr>
        <w:ind w:left="695" w:hanging="720"/>
      </w:pPr>
      <w:rPr>
        <w:rFonts w:hint="default"/>
        <w:b/>
        <w:color w:val="FF99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055" w:hanging="360"/>
      </w:pPr>
    </w:lvl>
    <w:lvl w:ilvl="2" w:tplc="040C001B" w:tentative="1">
      <w:start w:val="1"/>
      <w:numFmt w:val="lowerRoman"/>
      <w:lvlText w:val="%3."/>
      <w:lvlJc w:val="right"/>
      <w:pPr>
        <w:ind w:left="1775" w:hanging="180"/>
      </w:pPr>
    </w:lvl>
    <w:lvl w:ilvl="3" w:tplc="040C000F" w:tentative="1">
      <w:start w:val="1"/>
      <w:numFmt w:val="decimal"/>
      <w:lvlText w:val="%4."/>
      <w:lvlJc w:val="left"/>
      <w:pPr>
        <w:ind w:left="2495" w:hanging="360"/>
      </w:pPr>
    </w:lvl>
    <w:lvl w:ilvl="4" w:tplc="040C0019" w:tentative="1">
      <w:start w:val="1"/>
      <w:numFmt w:val="lowerLetter"/>
      <w:lvlText w:val="%5."/>
      <w:lvlJc w:val="left"/>
      <w:pPr>
        <w:ind w:left="3215" w:hanging="360"/>
      </w:pPr>
    </w:lvl>
    <w:lvl w:ilvl="5" w:tplc="040C001B" w:tentative="1">
      <w:start w:val="1"/>
      <w:numFmt w:val="lowerRoman"/>
      <w:lvlText w:val="%6."/>
      <w:lvlJc w:val="right"/>
      <w:pPr>
        <w:ind w:left="3935" w:hanging="180"/>
      </w:pPr>
    </w:lvl>
    <w:lvl w:ilvl="6" w:tplc="040C000F" w:tentative="1">
      <w:start w:val="1"/>
      <w:numFmt w:val="decimal"/>
      <w:lvlText w:val="%7."/>
      <w:lvlJc w:val="left"/>
      <w:pPr>
        <w:ind w:left="4655" w:hanging="360"/>
      </w:pPr>
    </w:lvl>
    <w:lvl w:ilvl="7" w:tplc="040C0019" w:tentative="1">
      <w:start w:val="1"/>
      <w:numFmt w:val="lowerLetter"/>
      <w:lvlText w:val="%8."/>
      <w:lvlJc w:val="left"/>
      <w:pPr>
        <w:ind w:left="5375" w:hanging="360"/>
      </w:pPr>
    </w:lvl>
    <w:lvl w:ilvl="8" w:tplc="040C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7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27355C83"/>
    <w:multiLevelType w:val="hybridMultilevel"/>
    <w:tmpl w:val="9086C7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2E38672F"/>
    <w:multiLevelType w:val="hybridMultilevel"/>
    <w:tmpl w:val="5A4EDD0C"/>
    <w:lvl w:ilvl="0" w:tplc="6D8AB014">
      <w:start w:val="6"/>
      <w:numFmt w:val="bullet"/>
      <w:lvlText w:val="-"/>
      <w:lvlJc w:val="left"/>
      <w:pPr>
        <w:ind w:left="75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1" w15:restartNumberingAfterBreak="0">
    <w:nsid w:val="350B275C"/>
    <w:multiLevelType w:val="hybridMultilevel"/>
    <w:tmpl w:val="697AE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47103"/>
    <w:multiLevelType w:val="hybridMultilevel"/>
    <w:tmpl w:val="85604C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90E2D"/>
    <w:multiLevelType w:val="hybridMultilevel"/>
    <w:tmpl w:val="A62EAA04"/>
    <w:lvl w:ilvl="0" w:tplc="040C0009">
      <w:start w:val="1"/>
      <w:numFmt w:val="bullet"/>
      <w:lvlText w:val=""/>
      <w:lvlJc w:val="left"/>
      <w:pPr>
        <w:ind w:left="6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4" w15:restartNumberingAfterBreak="0">
    <w:nsid w:val="5EA533C0"/>
    <w:multiLevelType w:val="hybridMultilevel"/>
    <w:tmpl w:val="6B4E17D4"/>
    <w:lvl w:ilvl="0" w:tplc="3FA88ED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i/>
      </w:rPr>
    </w:lvl>
    <w:lvl w:ilvl="1" w:tplc="4EF0B99C">
      <w:start w:val="16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7642928"/>
    <w:multiLevelType w:val="hybridMultilevel"/>
    <w:tmpl w:val="1AA69B20"/>
    <w:lvl w:ilvl="0" w:tplc="49D24B30">
      <w:start w:val="2"/>
      <w:numFmt w:val="bullet"/>
      <w:lvlText w:val="-"/>
      <w:lvlJc w:val="left"/>
      <w:pPr>
        <w:ind w:left="1760" w:hanging="360"/>
      </w:pPr>
      <w:rPr>
        <w:rFonts w:ascii="Calibri" w:eastAsia="Calibri Light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7" w15:restartNumberingAfterBreak="0">
    <w:nsid w:val="6EAE4C94"/>
    <w:multiLevelType w:val="hybridMultilevel"/>
    <w:tmpl w:val="2B7C93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9" w15:restartNumberingAfterBreak="0">
    <w:nsid w:val="7CDA1401"/>
    <w:multiLevelType w:val="hybridMultilevel"/>
    <w:tmpl w:val="565A47D0"/>
    <w:lvl w:ilvl="0" w:tplc="3FA88E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043167">
    <w:abstractNumId w:val="0"/>
  </w:num>
  <w:num w:numId="2" w16cid:durableId="2035572716">
    <w:abstractNumId w:val="0"/>
  </w:num>
  <w:num w:numId="3" w16cid:durableId="809709756">
    <w:abstractNumId w:val="16"/>
  </w:num>
  <w:num w:numId="4" w16cid:durableId="1643847558">
    <w:abstractNumId w:val="0"/>
  </w:num>
  <w:num w:numId="5" w16cid:durableId="226115390">
    <w:abstractNumId w:val="0"/>
  </w:num>
  <w:num w:numId="6" w16cid:durableId="2121097478">
    <w:abstractNumId w:val="18"/>
  </w:num>
  <w:num w:numId="7" w16cid:durableId="1774326548">
    <w:abstractNumId w:val="16"/>
  </w:num>
  <w:num w:numId="8" w16cid:durableId="307057046">
    <w:abstractNumId w:val="16"/>
  </w:num>
  <w:num w:numId="9" w16cid:durableId="480389386">
    <w:abstractNumId w:val="16"/>
  </w:num>
  <w:num w:numId="10" w16cid:durableId="296648516">
    <w:abstractNumId w:val="16"/>
  </w:num>
  <w:num w:numId="11" w16cid:durableId="407309992">
    <w:abstractNumId w:val="0"/>
  </w:num>
  <w:num w:numId="12" w16cid:durableId="2036272754">
    <w:abstractNumId w:val="0"/>
  </w:num>
  <w:num w:numId="13" w16cid:durableId="1484927321">
    <w:abstractNumId w:val="0"/>
  </w:num>
  <w:num w:numId="14" w16cid:durableId="1633898898">
    <w:abstractNumId w:val="16"/>
  </w:num>
  <w:num w:numId="15" w16cid:durableId="496730000">
    <w:abstractNumId w:val="16"/>
  </w:num>
  <w:num w:numId="16" w16cid:durableId="256251519">
    <w:abstractNumId w:val="16"/>
  </w:num>
  <w:num w:numId="17" w16cid:durableId="1311328037">
    <w:abstractNumId w:val="16"/>
  </w:num>
  <w:num w:numId="18" w16cid:durableId="168639764">
    <w:abstractNumId w:val="0"/>
  </w:num>
  <w:num w:numId="19" w16cid:durableId="1809322995">
    <w:abstractNumId w:val="0"/>
  </w:num>
  <w:num w:numId="20" w16cid:durableId="225075213">
    <w:abstractNumId w:val="16"/>
  </w:num>
  <w:num w:numId="21" w16cid:durableId="540871949">
    <w:abstractNumId w:val="1"/>
  </w:num>
  <w:num w:numId="22" w16cid:durableId="1777408766">
    <w:abstractNumId w:val="9"/>
  </w:num>
  <w:num w:numId="23" w16cid:durableId="1112940986">
    <w:abstractNumId w:val="16"/>
  </w:num>
  <w:num w:numId="24" w16cid:durableId="466320207">
    <w:abstractNumId w:val="3"/>
  </w:num>
  <w:num w:numId="25" w16cid:durableId="1809778336">
    <w:abstractNumId w:val="16"/>
  </w:num>
  <w:num w:numId="26" w16cid:durableId="1762290712">
    <w:abstractNumId w:val="7"/>
  </w:num>
  <w:num w:numId="27" w16cid:durableId="398334263">
    <w:abstractNumId w:val="0"/>
  </w:num>
  <w:num w:numId="28" w16cid:durableId="920943804">
    <w:abstractNumId w:val="6"/>
  </w:num>
  <w:num w:numId="29" w16cid:durableId="1880776266">
    <w:abstractNumId w:val="2"/>
  </w:num>
  <w:num w:numId="30" w16cid:durableId="91243932">
    <w:abstractNumId w:val="2"/>
  </w:num>
  <w:num w:numId="31" w16cid:durableId="1185172415">
    <w:abstractNumId w:val="2"/>
  </w:num>
  <w:num w:numId="32" w16cid:durableId="74518439">
    <w:abstractNumId w:val="2"/>
  </w:num>
  <w:num w:numId="33" w16cid:durableId="1938171793">
    <w:abstractNumId w:val="2"/>
  </w:num>
  <w:num w:numId="34" w16cid:durableId="1460295069">
    <w:abstractNumId w:val="2"/>
  </w:num>
  <w:num w:numId="35" w16cid:durableId="498035470">
    <w:abstractNumId w:val="10"/>
  </w:num>
  <w:num w:numId="36" w16cid:durableId="1288315188">
    <w:abstractNumId w:val="2"/>
  </w:num>
  <w:num w:numId="37" w16cid:durableId="320013803">
    <w:abstractNumId w:val="8"/>
  </w:num>
  <w:num w:numId="38" w16cid:durableId="434639342">
    <w:abstractNumId w:val="14"/>
  </w:num>
  <w:num w:numId="39" w16cid:durableId="530798339">
    <w:abstractNumId w:val="12"/>
  </w:num>
  <w:num w:numId="40" w16cid:durableId="267466004">
    <w:abstractNumId w:val="19"/>
  </w:num>
  <w:num w:numId="41" w16cid:durableId="88281424">
    <w:abstractNumId w:val="15"/>
  </w:num>
  <w:num w:numId="42" w16cid:durableId="838543964">
    <w:abstractNumId w:val="11"/>
  </w:num>
  <w:num w:numId="43" w16cid:durableId="1672217853">
    <w:abstractNumId w:val="4"/>
  </w:num>
  <w:num w:numId="44" w16cid:durableId="1170831490">
    <w:abstractNumId w:val="13"/>
  </w:num>
  <w:num w:numId="45" w16cid:durableId="953440508">
    <w:abstractNumId w:val="5"/>
  </w:num>
  <w:num w:numId="46" w16cid:durableId="11180607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oNotTrackMove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7114"/>
    <w:rsid w:val="00016E16"/>
    <w:rsid w:val="0006348D"/>
    <w:rsid w:val="000808D0"/>
    <w:rsid w:val="000C067A"/>
    <w:rsid w:val="000D58CE"/>
    <w:rsid w:val="000E7129"/>
    <w:rsid w:val="00122B1B"/>
    <w:rsid w:val="001312EC"/>
    <w:rsid w:val="00135C83"/>
    <w:rsid w:val="00162DBC"/>
    <w:rsid w:val="0017675C"/>
    <w:rsid w:val="001D2934"/>
    <w:rsid w:val="00212D6B"/>
    <w:rsid w:val="00236275"/>
    <w:rsid w:val="00254872"/>
    <w:rsid w:val="00292B7B"/>
    <w:rsid w:val="002A1455"/>
    <w:rsid w:val="002D3EA0"/>
    <w:rsid w:val="002F00A6"/>
    <w:rsid w:val="002F39EA"/>
    <w:rsid w:val="00324556"/>
    <w:rsid w:val="00367114"/>
    <w:rsid w:val="00380CD5"/>
    <w:rsid w:val="003C3A32"/>
    <w:rsid w:val="003D59AA"/>
    <w:rsid w:val="003D7036"/>
    <w:rsid w:val="004021C4"/>
    <w:rsid w:val="00403A16"/>
    <w:rsid w:val="004063FD"/>
    <w:rsid w:val="00406C8C"/>
    <w:rsid w:val="0043594F"/>
    <w:rsid w:val="00493CDA"/>
    <w:rsid w:val="00494DE9"/>
    <w:rsid w:val="004C5974"/>
    <w:rsid w:val="004D6A22"/>
    <w:rsid w:val="0051303E"/>
    <w:rsid w:val="00515E17"/>
    <w:rsid w:val="00526DC0"/>
    <w:rsid w:val="00530EB2"/>
    <w:rsid w:val="00534DDE"/>
    <w:rsid w:val="005559DF"/>
    <w:rsid w:val="00587837"/>
    <w:rsid w:val="005915A7"/>
    <w:rsid w:val="005A0ED0"/>
    <w:rsid w:val="005B34FA"/>
    <w:rsid w:val="005C7B23"/>
    <w:rsid w:val="00654FF8"/>
    <w:rsid w:val="00674F05"/>
    <w:rsid w:val="006760B1"/>
    <w:rsid w:val="006A5C3F"/>
    <w:rsid w:val="006B375E"/>
    <w:rsid w:val="006B7543"/>
    <w:rsid w:val="0072114C"/>
    <w:rsid w:val="007600C2"/>
    <w:rsid w:val="00767EF8"/>
    <w:rsid w:val="00777F91"/>
    <w:rsid w:val="00794260"/>
    <w:rsid w:val="007B5EDF"/>
    <w:rsid w:val="007B5F32"/>
    <w:rsid w:val="007C2AC2"/>
    <w:rsid w:val="007C74E1"/>
    <w:rsid w:val="007F72A1"/>
    <w:rsid w:val="008018C4"/>
    <w:rsid w:val="008616CF"/>
    <w:rsid w:val="00897A29"/>
    <w:rsid w:val="008D3282"/>
    <w:rsid w:val="00910681"/>
    <w:rsid w:val="0091090D"/>
    <w:rsid w:val="009167C1"/>
    <w:rsid w:val="009362B0"/>
    <w:rsid w:val="009507B6"/>
    <w:rsid w:val="00974BA3"/>
    <w:rsid w:val="0099385B"/>
    <w:rsid w:val="009A25A2"/>
    <w:rsid w:val="009B34F0"/>
    <w:rsid w:val="009D4AF8"/>
    <w:rsid w:val="00A100AB"/>
    <w:rsid w:val="00A30619"/>
    <w:rsid w:val="00A502A1"/>
    <w:rsid w:val="00A7040F"/>
    <w:rsid w:val="00AC7FE4"/>
    <w:rsid w:val="00B3583E"/>
    <w:rsid w:val="00B61104"/>
    <w:rsid w:val="00B70615"/>
    <w:rsid w:val="00B77D26"/>
    <w:rsid w:val="00B96F84"/>
    <w:rsid w:val="00BB2FDE"/>
    <w:rsid w:val="00BC1759"/>
    <w:rsid w:val="00C01ED1"/>
    <w:rsid w:val="00C020F4"/>
    <w:rsid w:val="00C21B9C"/>
    <w:rsid w:val="00C318E7"/>
    <w:rsid w:val="00C35AB9"/>
    <w:rsid w:val="00C35CD1"/>
    <w:rsid w:val="00C35FEA"/>
    <w:rsid w:val="00C5420F"/>
    <w:rsid w:val="00C62E0A"/>
    <w:rsid w:val="00C64262"/>
    <w:rsid w:val="00C75902"/>
    <w:rsid w:val="00CB5457"/>
    <w:rsid w:val="00CE092D"/>
    <w:rsid w:val="00CE4844"/>
    <w:rsid w:val="00D15C2B"/>
    <w:rsid w:val="00D25297"/>
    <w:rsid w:val="00D42D7E"/>
    <w:rsid w:val="00D435A5"/>
    <w:rsid w:val="00DA3D0C"/>
    <w:rsid w:val="00DA4E6F"/>
    <w:rsid w:val="00DA524B"/>
    <w:rsid w:val="00DB28FB"/>
    <w:rsid w:val="00DC4B73"/>
    <w:rsid w:val="00DE1E2C"/>
    <w:rsid w:val="00E568FE"/>
    <w:rsid w:val="00E75FF6"/>
    <w:rsid w:val="00EC571D"/>
    <w:rsid w:val="00EF7480"/>
    <w:rsid w:val="00F04C08"/>
    <w:rsid w:val="00F73483"/>
    <w:rsid w:val="00FC5E63"/>
    <w:rsid w:val="00FD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331E4"/>
  <w14:defaultImageDpi w14:val="0"/>
  <w15:docId w15:val="{A561C51F-3369-4DE2-96B0-5F75104C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B7543"/>
    <w:pPr>
      <w:keepNext/>
      <w:keepLines/>
      <w:numPr>
        <w:numId w:val="29"/>
      </w:numPr>
      <w:spacing w:before="240" w:after="0" w:line="278" w:lineRule="auto"/>
      <w:outlineLvl w:val="0"/>
    </w:pPr>
    <w:rPr>
      <w:rFonts w:ascii="Aptos Display" w:hAnsi="Aptos Display"/>
      <w:b/>
      <w:color w:val="000000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018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915A7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915A7"/>
    <w:rPr>
      <w:rFonts w:cs="Times New Roman"/>
    </w:rPr>
  </w:style>
  <w:style w:type="character" w:styleId="Marquedecommentaire">
    <w:name w:val="annotation reference"/>
    <w:uiPriority w:val="99"/>
    <w:semiHidden/>
    <w:unhideWhenUsed/>
    <w:rsid w:val="00DB28F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B28FB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DB28FB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28F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B28FB"/>
    <w:rPr>
      <w:rFonts w:cs="Times New Roman"/>
      <w:b/>
      <w:bCs/>
      <w:sz w:val="20"/>
      <w:szCs w:val="20"/>
    </w:rPr>
  </w:style>
  <w:style w:type="character" w:styleId="Lienhypertexte">
    <w:name w:val="Hyperlink"/>
    <w:uiPriority w:val="99"/>
    <w:unhideWhenUsed/>
    <w:rsid w:val="00380CD5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380CD5"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6B7543"/>
    <w:rPr>
      <w:rFonts w:ascii="Aptos Display" w:hAnsi="Aptos Display"/>
      <w:b/>
      <w:color w:val="000000"/>
      <w:kern w:val="2"/>
      <w:sz w:val="28"/>
      <w:szCs w:val="32"/>
    </w:rPr>
  </w:style>
  <w:style w:type="table" w:styleId="Grilledutableau">
    <w:name w:val="Table Grid"/>
    <w:basedOn w:val="TableauNormal"/>
    <w:uiPriority w:val="39"/>
    <w:rsid w:val="00D15C2B"/>
    <w:rPr>
      <w:rFonts w:ascii="Aptos" w:hAnsi="Aptos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2D3EA0"/>
    <w:pPr>
      <w:spacing w:line="278" w:lineRule="auto"/>
      <w:ind w:left="720"/>
      <w:contextualSpacing/>
    </w:pPr>
    <w:rPr>
      <w:rFonts w:ascii="Aptos" w:hAnsi="Aptos"/>
      <w:sz w:val="24"/>
      <w:szCs w:val="24"/>
    </w:rPr>
  </w:style>
  <w:style w:type="character" w:customStyle="1" w:styleId="ParagraphedelisteCar">
    <w:name w:val="Paragraphe de liste Car"/>
    <w:link w:val="Paragraphedeliste"/>
    <w:uiPriority w:val="1"/>
    <w:rsid w:val="002D3EA0"/>
    <w:rPr>
      <w:rFonts w:ascii="Aptos" w:hAnsi="Aptos"/>
      <w:kern w:val="2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8018C4"/>
    <w:rPr>
      <w:rFonts w:asciiTheme="majorHAnsi" w:eastAsiaTheme="majorEastAsia" w:hAnsiTheme="majorHAnsi" w:cstheme="majorBidi"/>
      <w:b/>
      <w:bCs/>
      <w:i/>
      <w:i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achats@grandparisamenagemen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andparisamenagement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1066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Charles RENAUT</dc:creator>
  <cp:keywords/>
  <dc:description>Generated by Oracle BI Publisher 10.1.3.4.2</dc:description>
  <cp:lastModifiedBy>Julie KIFFER</cp:lastModifiedBy>
  <cp:revision>53</cp:revision>
  <dcterms:created xsi:type="dcterms:W3CDTF">2023-07-13T09:27:00Z</dcterms:created>
  <dcterms:modified xsi:type="dcterms:W3CDTF">2026-04-10T14:34:00Z</dcterms:modified>
</cp:coreProperties>
</file>